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1482" w14:textId="5DF3C4C4" w:rsidR="00041E4F" w:rsidRPr="00CF242A" w:rsidRDefault="008D6B96">
      <w:pPr>
        <w:rPr>
          <w:b/>
          <w:bCs/>
          <w:sz w:val="32"/>
          <w:szCs w:val="32"/>
          <w:u w:val="single"/>
        </w:rPr>
      </w:pPr>
      <w:r w:rsidRPr="00B36122">
        <w:rPr>
          <w:b/>
          <w:bCs/>
          <w:sz w:val="32"/>
          <w:szCs w:val="32"/>
          <w:u w:val="single"/>
          <w:lang w:val="fr"/>
        </w:rPr>
        <w:t xml:space="preserve">Tableaux </w:t>
      </w:r>
      <w:r w:rsidR="00B674E4">
        <w:rPr>
          <w:b/>
          <w:bCs/>
          <w:sz w:val="32"/>
          <w:szCs w:val="32"/>
          <w:u w:val="single"/>
          <w:lang w:val="fr"/>
        </w:rPr>
        <w:t>du</w:t>
      </w:r>
      <w:r w:rsidRPr="00B36122">
        <w:rPr>
          <w:b/>
          <w:bCs/>
          <w:sz w:val="32"/>
          <w:szCs w:val="32"/>
          <w:u w:val="single"/>
          <w:lang w:val="fr"/>
        </w:rPr>
        <w:t xml:space="preserve"> </w:t>
      </w:r>
      <w:r w:rsidR="00B674E4">
        <w:rPr>
          <w:b/>
          <w:bCs/>
          <w:sz w:val="32"/>
          <w:szCs w:val="32"/>
          <w:u w:val="single"/>
          <w:lang w:val="fr"/>
        </w:rPr>
        <w:t>plan en matière de propriété intellectuelle des projets</w:t>
      </w:r>
      <w:r w:rsidR="00A31C12">
        <w:rPr>
          <w:b/>
          <w:bCs/>
          <w:sz w:val="32"/>
          <w:szCs w:val="32"/>
          <w:u w:val="single"/>
          <w:lang w:val="fr"/>
        </w:rPr>
        <w:t xml:space="preserve"> </w:t>
      </w:r>
      <w:r w:rsidRPr="00CF242A">
        <w:rPr>
          <w:b/>
          <w:bCs/>
          <w:sz w:val="32"/>
          <w:szCs w:val="32"/>
          <w:u w:val="single"/>
          <w:lang w:val="fr"/>
        </w:rPr>
        <w:t xml:space="preserve">– Projet </w:t>
      </w:r>
      <w:r w:rsidR="00B674E4">
        <w:rPr>
          <w:b/>
          <w:bCs/>
          <w:sz w:val="32"/>
          <w:szCs w:val="32"/>
          <w:u w:val="single"/>
          <w:lang w:val="fr"/>
        </w:rPr>
        <w:t xml:space="preserve">no </w:t>
      </w:r>
      <w:r w:rsidRPr="00CF242A">
        <w:rPr>
          <w:b/>
          <w:bCs/>
          <w:sz w:val="32"/>
          <w:szCs w:val="32"/>
          <w:u w:val="single"/>
          <w:lang w:val="fr"/>
        </w:rPr>
        <w:t>(insérer) – (insérer le</w:t>
      </w:r>
      <w:r w:rsidR="00E55BEF">
        <w:rPr>
          <w:b/>
          <w:bCs/>
          <w:sz w:val="32"/>
          <w:szCs w:val="32"/>
          <w:u w:val="single"/>
          <w:lang w:val="fr"/>
        </w:rPr>
        <w:t xml:space="preserve"> bénéficiaire</w:t>
      </w:r>
      <w:r w:rsidRPr="00CF242A">
        <w:rPr>
          <w:b/>
          <w:bCs/>
          <w:sz w:val="32"/>
          <w:szCs w:val="32"/>
          <w:u w:val="single"/>
          <w:lang w:val="fr"/>
        </w:rPr>
        <w:t xml:space="preserve"> principal) – (insérer la date)</w:t>
      </w:r>
    </w:p>
    <w:p w14:paraId="6A1150ED" w14:textId="7341EB95" w:rsidR="00BC6837" w:rsidRPr="00CF242A" w:rsidRDefault="00860474" w:rsidP="00980211">
      <w:pPr>
        <w:shd w:val="clear" w:color="auto" w:fill="FFFF00"/>
        <w:rPr>
          <w:sz w:val="28"/>
          <w:szCs w:val="28"/>
        </w:rPr>
      </w:pPr>
      <w:r w:rsidRPr="00CF242A">
        <w:rPr>
          <w:sz w:val="28"/>
          <w:szCs w:val="28"/>
          <w:lang w:val="fr"/>
        </w:rPr>
        <w:t xml:space="preserve">Ces tableaux doivent être utilisés </w:t>
      </w:r>
      <w:r w:rsidR="00B674E4">
        <w:rPr>
          <w:sz w:val="28"/>
          <w:szCs w:val="28"/>
          <w:lang w:val="fr"/>
        </w:rPr>
        <w:t xml:space="preserve">dans le cadre du plan en matière de </w:t>
      </w:r>
      <w:r w:rsidRPr="00CF242A">
        <w:rPr>
          <w:sz w:val="28"/>
          <w:szCs w:val="28"/>
          <w:lang w:val="fr"/>
        </w:rPr>
        <w:t xml:space="preserve">PI pour </w:t>
      </w:r>
      <w:r w:rsidR="00B674E4">
        <w:rPr>
          <w:sz w:val="28"/>
          <w:szCs w:val="28"/>
          <w:lang w:val="fr"/>
        </w:rPr>
        <w:t>votre</w:t>
      </w:r>
      <w:r w:rsidRPr="00CF242A">
        <w:rPr>
          <w:sz w:val="28"/>
          <w:szCs w:val="28"/>
          <w:lang w:val="fr"/>
        </w:rPr>
        <w:t xml:space="preserve"> projet. Ils ne couvriront pas tous les aspects de votre plan de PI, mais vous aideront à mieux organiser les parties </w:t>
      </w:r>
      <w:r w:rsidR="00B674E4">
        <w:rPr>
          <w:sz w:val="28"/>
          <w:szCs w:val="28"/>
          <w:lang w:val="fr"/>
        </w:rPr>
        <w:t>de votre plan de PI qui traitent de la PI d’amont, de la PI d’aval et de l’exploitation</w:t>
      </w:r>
      <w:r w:rsidRPr="00CF242A">
        <w:rPr>
          <w:sz w:val="28"/>
          <w:szCs w:val="28"/>
          <w:lang w:val="fr"/>
        </w:rPr>
        <w:t xml:space="preserve">. </w:t>
      </w:r>
      <w:r w:rsidR="00961D6F" w:rsidRPr="00CF242A">
        <w:rPr>
          <w:b/>
          <w:bCs/>
          <w:sz w:val="28"/>
          <w:szCs w:val="28"/>
          <w:lang w:val="fr"/>
        </w:rPr>
        <w:t xml:space="preserve">Il est nécessaire que vous développiez les étapes 1 à 4 sous forme de paragraphe </w:t>
      </w:r>
      <w:r w:rsidR="00B674E4">
        <w:rPr>
          <w:b/>
          <w:bCs/>
          <w:sz w:val="28"/>
          <w:szCs w:val="28"/>
          <w:lang w:val="fr"/>
        </w:rPr>
        <w:t xml:space="preserve">à partir </w:t>
      </w:r>
      <w:r w:rsidR="00961D6F" w:rsidRPr="00CF242A">
        <w:rPr>
          <w:b/>
          <w:bCs/>
          <w:sz w:val="28"/>
          <w:szCs w:val="28"/>
          <w:lang w:val="fr"/>
        </w:rPr>
        <w:t xml:space="preserve">du Guide du plan de PI en plus des tableaux pour répondre </w:t>
      </w:r>
      <w:r w:rsidR="00B674E4">
        <w:rPr>
          <w:b/>
          <w:bCs/>
          <w:sz w:val="28"/>
          <w:szCs w:val="28"/>
          <w:lang w:val="fr"/>
        </w:rPr>
        <w:t xml:space="preserve">à toutes les </w:t>
      </w:r>
      <w:r w:rsidR="00961D6F" w:rsidRPr="00CF242A">
        <w:rPr>
          <w:b/>
          <w:bCs/>
          <w:sz w:val="28"/>
          <w:szCs w:val="28"/>
          <w:lang w:val="fr"/>
        </w:rPr>
        <w:t xml:space="preserve">exigences </w:t>
      </w:r>
      <w:r w:rsidR="00B674E4">
        <w:rPr>
          <w:b/>
          <w:bCs/>
          <w:sz w:val="28"/>
          <w:szCs w:val="28"/>
          <w:lang w:val="fr"/>
        </w:rPr>
        <w:t xml:space="preserve">relatives au </w:t>
      </w:r>
      <w:r w:rsidR="00961D6F" w:rsidRPr="00CF242A">
        <w:rPr>
          <w:b/>
          <w:bCs/>
          <w:sz w:val="28"/>
          <w:szCs w:val="28"/>
          <w:lang w:val="fr"/>
        </w:rPr>
        <w:t>plan de PI.</w:t>
      </w:r>
    </w:p>
    <w:p w14:paraId="42B3B5BB" w14:textId="6A5E4A80" w:rsidR="00B620E0" w:rsidRPr="00CF242A" w:rsidRDefault="00414EBA" w:rsidP="00980211">
      <w:pPr>
        <w:shd w:val="clear" w:color="auto" w:fill="FFFF00"/>
        <w:rPr>
          <w:sz w:val="28"/>
          <w:szCs w:val="28"/>
        </w:rPr>
      </w:pPr>
      <w:r w:rsidRPr="00CF242A">
        <w:rPr>
          <w:sz w:val="28"/>
          <w:szCs w:val="28"/>
          <w:lang w:val="fr"/>
        </w:rPr>
        <w:t xml:space="preserve">Ajoutez des paragraphes descriptifs pour couvrir d’autres aspects de la </w:t>
      </w:r>
      <w:r w:rsidR="00B674E4">
        <w:rPr>
          <w:sz w:val="28"/>
          <w:szCs w:val="28"/>
          <w:lang w:val="fr"/>
        </w:rPr>
        <w:t>PI</w:t>
      </w:r>
      <w:r w:rsidRPr="00CF242A">
        <w:rPr>
          <w:sz w:val="28"/>
          <w:szCs w:val="28"/>
          <w:lang w:val="fr"/>
        </w:rPr>
        <w:t xml:space="preserve"> liés à votre projet. Par exemple, mais sans s’y limiter, décrivez vos politiques et procédures générales en matière de PI au sein de votre consortium de projet. Si d’autres partenaires </w:t>
      </w:r>
      <w:r w:rsidR="00B674E4">
        <w:rPr>
          <w:sz w:val="28"/>
          <w:szCs w:val="28"/>
          <w:lang w:val="fr"/>
        </w:rPr>
        <w:t xml:space="preserve">contribuant au </w:t>
      </w:r>
      <w:r w:rsidRPr="00CF242A">
        <w:rPr>
          <w:sz w:val="28"/>
          <w:szCs w:val="28"/>
          <w:lang w:val="fr"/>
        </w:rPr>
        <w:t xml:space="preserve">projet ne seront pas </w:t>
      </w:r>
      <w:r w:rsidR="00B674E4">
        <w:rPr>
          <w:sz w:val="28"/>
          <w:szCs w:val="28"/>
          <w:lang w:val="fr"/>
        </w:rPr>
        <w:t xml:space="preserve">sous contrat </w:t>
      </w:r>
      <w:r w:rsidRPr="00CF242A">
        <w:rPr>
          <w:sz w:val="28"/>
          <w:szCs w:val="28"/>
          <w:lang w:val="fr"/>
        </w:rPr>
        <w:t>par l’intermédiaire de NGen</w:t>
      </w:r>
      <w:r w:rsidR="004E7EC4">
        <w:rPr>
          <w:sz w:val="28"/>
          <w:szCs w:val="28"/>
          <w:lang w:val="fr"/>
        </w:rPr>
        <w:t xml:space="preserve"> ou ne seront pas inscrits sur la liste officielle des </w:t>
      </w:r>
      <w:r w:rsidRPr="00CF242A">
        <w:rPr>
          <w:sz w:val="28"/>
          <w:szCs w:val="28"/>
          <w:lang w:val="fr"/>
        </w:rPr>
        <w:t xml:space="preserve">partenaires </w:t>
      </w:r>
      <w:r w:rsidR="004E7EC4">
        <w:rPr>
          <w:sz w:val="28"/>
          <w:szCs w:val="28"/>
          <w:lang w:val="fr"/>
        </w:rPr>
        <w:t>du</w:t>
      </w:r>
      <w:r w:rsidRPr="00CF242A">
        <w:rPr>
          <w:sz w:val="28"/>
          <w:szCs w:val="28"/>
          <w:lang w:val="fr"/>
        </w:rPr>
        <w:t xml:space="preserve"> projet, vous devez </w:t>
      </w:r>
      <w:r w:rsidR="00E55BEF">
        <w:rPr>
          <w:sz w:val="28"/>
          <w:szCs w:val="28"/>
          <w:lang w:val="fr"/>
        </w:rPr>
        <w:t>traiter</w:t>
      </w:r>
      <w:r w:rsidR="004E7EC4">
        <w:rPr>
          <w:sz w:val="28"/>
          <w:szCs w:val="28"/>
          <w:lang w:val="fr"/>
        </w:rPr>
        <w:t xml:space="preserve"> des aspects liés à la PI et aux licences</w:t>
      </w:r>
      <w:r w:rsidRPr="00CF242A">
        <w:rPr>
          <w:sz w:val="28"/>
          <w:szCs w:val="28"/>
          <w:lang w:val="fr"/>
        </w:rPr>
        <w:t>. L’analyse de la liberté d’</w:t>
      </w:r>
      <w:r w:rsidR="004E7EC4">
        <w:rPr>
          <w:sz w:val="28"/>
          <w:szCs w:val="28"/>
          <w:lang w:val="fr"/>
        </w:rPr>
        <w:t>action</w:t>
      </w:r>
      <w:r w:rsidRPr="00CF242A">
        <w:rPr>
          <w:sz w:val="28"/>
          <w:szCs w:val="28"/>
          <w:lang w:val="fr"/>
        </w:rPr>
        <w:t xml:space="preserve"> du projet a-t-elle été </w:t>
      </w:r>
      <w:r w:rsidR="004E7EC4">
        <w:rPr>
          <w:sz w:val="28"/>
          <w:szCs w:val="28"/>
          <w:lang w:val="fr"/>
        </w:rPr>
        <w:t>réalisée</w:t>
      </w:r>
      <w:r w:rsidRPr="00CF242A">
        <w:rPr>
          <w:sz w:val="28"/>
          <w:szCs w:val="28"/>
          <w:lang w:val="fr"/>
        </w:rPr>
        <w:t xml:space="preserve">? Ou </w:t>
      </w:r>
      <w:r w:rsidR="004E7EC4">
        <w:rPr>
          <w:sz w:val="28"/>
          <w:szCs w:val="28"/>
          <w:lang w:val="fr"/>
        </w:rPr>
        <w:t>cette analyse est-elle en cours</w:t>
      </w:r>
      <w:r w:rsidRPr="00CF242A">
        <w:rPr>
          <w:sz w:val="28"/>
          <w:szCs w:val="28"/>
          <w:lang w:val="fr"/>
        </w:rPr>
        <w:t>?</w:t>
      </w:r>
    </w:p>
    <w:p w14:paraId="4339048D" w14:textId="19E1DFC5" w:rsidR="00041E4F" w:rsidRPr="00CF242A" w:rsidRDefault="00B620E0" w:rsidP="00980211">
      <w:pPr>
        <w:shd w:val="clear" w:color="auto" w:fill="FFFF00"/>
        <w:rPr>
          <w:sz w:val="28"/>
          <w:szCs w:val="28"/>
        </w:rPr>
      </w:pPr>
      <w:r w:rsidRPr="00CF242A">
        <w:rPr>
          <w:sz w:val="28"/>
          <w:szCs w:val="28"/>
          <w:lang w:val="fr"/>
        </w:rPr>
        <w:t xml:space="preserve">Il ne s’agit pas d’une liste exhaustive, veuillez consulter le </w:t>
      </w:r>
      <w:r w:rsidRPr="00CF242A">
        <w:rPr>
          <w:i/>
          <w:iCs/>
          <w:sz w:val="28"/>
          <w:szCs w:val="28"/>
          <w:lang w:val="fr"/>
        </w:rPr>
        <w:t>Guide du plan de PI du projet à l’intention des demandeurs</w:t>
      </w:r>
      <w:r w:rsidR="004E7EC4">
        <w:rPr>
          <w:i/>
          <w:iCs/>
          <w:sz w:val="28"/>
          <w:szCs w:val="28"/>
          <w:lang w:val="fr"/>
        </w:rPr>
        <w:t xml:space="preserve"> </w:t>
      </w:r>
      <w:r w:rsidR="004E7EC4" w:rsidRPr="004E7EC4">
        <w:rPr>
          <w:sz w:val="28"/>
          <w:szCs w:val="28"/>
          <w:lang w:val="fr"/>
        </w:rPr>
        <w:t xml:space="preserve">qui accompagne ces tableaux </w:t>
      </w:r>
      <w:r w:rsidRPr="00CF242A">
        <w:rPr>
          <w:sz w:val="28"/>
          <w:szCs w:val="28"/>
          <w:lang w:val="fr"/>
        </w:rPr>
        <w:t xml:space="preserve">pour obtenir de plus amples renseignements sur la façon d’élaborer un plan de PI complet. </w:t>
      </w:r>
      <w:r w:rsidR="004C3BD9" w:rsidRPr="00CF242A">
        <w:rPr>
          <w:b/>
          <w:bCs/>
          <w:sz w:val="28"/>
          <w:szCs w:val="28"/>
          <w:lang w:val="fr"/>
        </w:rPr>
        <w:t>Veuillez supprimer ce paragraphe explicatif lorsque vous a</w:t>
      </w:r>
      <w:r w:rsidR="004E7EC4">
        <w:rPr>
          <w:b/>
          <w:bCs/>
          <w:sz w:val="28"/>
          <w:szCs w:val="28"/>
          <w:lang w:val="fr"/>
        </w:rPr>
        <w:t>urez</w:t>
      </w:r>
      <w:r w:rsidR="004C3BD9" w:rsidRPr="00CF242A">
        <w:rPr>
          <w:b/>
          <w:bCs/>
          <w:sz w:val="28"/>
          <w:szCs w:val="28"/>
          <w:lang w:val="fr"/>
        </w:rPr>
        <w:t xml:space="preserve"> rempli le document.</w:t>
      </w:r>
    </w:p>
    <w:p w14:paraId="64C8CEB2" w14:textId="77777777" w:rsidR="00980211" w:rsidRPr="00CF242A" w:rsidRDefault="00980211">
      <w:pPr>
        <w:rPr>
          <w:b/>
          <w:bCs/>
          <w:sz w:val="28"/>
          <w:szCs w:val="28"/>
          <w:u w:val="single"/>
        </w:rPr>
      </w:pPr>
    </w:p>
    <w:p w14:paraId="47200A41" w14:textId="1C22D191" w:rsidR="008D6B96" w:rsidRPr="00CF242A" w:rsidRDefault="004E7E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fr"/>
        </w:rPr>
        <w:t>PI d’amont</w:t>
      </w:r>
      <w:r w:rsidR="008D6B96" w:rsidRPr="00CF242A">
        <w:rPr>
          <w:sz w:val="24"/>
          <w:szCs w:val="24"/>
          <w:u w:val="single"/>
          <w:lang w:val="fr"/>
        </w:rPr>
        <w:t xml:space="preserve"> pour le projet et accès </w:t>
      </w:r>
      <w:r>
        <w:rPr>
          <w:sz w:val="24"/>
          <w:szCs w:val="24"/>
          <w:u w:val="single"/>
          <w:lang w:val="fr"/>
        </w:rPr>
        <w:t xml:space="preserve">à la PI </w:t>
      </w:r>
      <w:r w:rsidRPr="004E7EC4">
        <w:rPr>
          <w:b/>
          <w:bCs/>
          <w:sz w:val="24"/>
          <w:szCs w:val="24"/>
          <w:u w:val="single"/>
          <w:lang w:val="fr"/>
        </w:rPr>
        <w:t>AU SEIN</w:t>
      </w:r>
      <w:r>
        <w:rPr>
          <w:sz w:val="24"/>
          <w:szCs w:val="24"/>
          <w:u w:val="single"/>
          <w:lang w:val="fr"/>
        </w:rPr>
        <w:t xml:space="preserve"> du</w:t>
      </w:r>
      <w:r w:rsidR="007139C8" w:rsidRPr="004E7EC4">
        <w:rPr>
          <w:sz w:val="24"/>
          <w:szCs w:val="24"/>
          <w:u w:val="single"/>
          <w:lang w:val="fr"/>
        </w:rPr>
        <w:t xml:space="preserve"> consortium</w:t>
      </w:r>
      <w:r w:rsidR="00DC55A2" w:rsidRPr="00CF242A">
        <w:rPr>
          <w:sz w:val="24"/>
          <w:szCs w:val="24"/>
          <w:u w:val="single"/>
          <w:lang w:val="fr"/>
        </w:rPr>
        <w:t xml:space="preserve"> du proje</w:t>
      </w:r>
      <w:r>
        <w:rPr>
          <w:sz w:val="24"/>
          <w:szCs w:val="24"/>
          <w:u w:val="single"/>
          <w:lang w:val="fr"/>
        </w:rPr>
        <w:t>t</w:t>
      </w:r>
    </w:p>
    <w:tbl>
      <w:tblPr>
        <w:tblW w:w="231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2"/>
        <w:gridCol w:w="5757"/>
        <w:gridCol w:w="2673"/>
        <w:gridCol w:w="2279"/>
        <w:gridCol w:w="3672"/>
        <w:gridCol w:w="3674"/>
        <w:gridCol w:w="3888"/>
      </w:tblGrid>
      <w:tr w:rsidR="000D6DD8" w:rsidRPr="00CF242A" w14:paraId="3C1BD305" w14:textId="77777777" w:rsidTr="009757F9">
        <w:trPr>
          <w:trHeight w:val="1608"/>
        </w:trPr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0DEFBD39" w14:textId="5591F171" w:rsidR="000D6DD8" w:rsidRPr="00CF242A" w:rsidRDefault="000D6DD8" w:rsidP="008D6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No</w:t>
            </w:r>
          </w:p>
        </w:tc>
        <w:tc>
          <w:tcPr>
            <w:tcW w:w="57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3A287" w14:textId="73FE5A8D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P</w:t>
            </w:r>
            <w:r w:rsidR="004E7EC4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I d’amont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: </w:t>
            </w:r>
            <w:r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>PI préexistante qui aide à déterminer l’existence de la nouvelle PI pour mener à bien le projet.</w:t>
            </w:r>
          </w:p>
        </w:tc>
        <w:tc>
          <w:tcPr>
            <w:tcW w:w="26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ECC0A" w14:textId="49CFA521" w:rsidR="000D6DD8" w:rsidRPr="00CF242A" w:rsidRDefault="00EC3584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À quelle partie du projet se rapporte-t-</w:t>
            </w:r>
            <w:r w:rsidR="004E7EC4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elle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?</w:t>
            </w:r>
          </w:p>
        </w:tc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698E9" w14:textId="22C2BCFD" w:rsidR="000D6DD8" w:rsidRPr="00CF242A" w:rsidRDefault="00A31C12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Qui est le </w:t>
            </w:r>
            <w:r w:rsidR="00E55BE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détenteur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</w:t>
            </w:r>
            <w:r w:rsidR="00091CB5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 (</w:t>
            </w:r>
            <w:r w:rsidR="00E55BEF">
              <w:rPr>
                <w:color w:val="FFFFFF" w:themeColor="light1"/>
                <w:kern w:val="24"/>
                <w:sz w:val="24"/>
                <w:szCs w:val="24"/>
                <w:lang w:val="fr"/>
              </w:rPr>
              <w:t>principal</w:t>
            </w:r>
            <w:r w:rsidR="00091CB5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 ou partenaire, veuillez indiquer le nom</w:t>
            </w:r>
            <w:r w:rsidR="00E55BEF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 </w:t>
            </w:r>
            <w:r w:rsidR="00091CB5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>complet)</w:t>
            </w:r>
            <w:r w:rsidR="00E55BEF">
              <w:rPr>
                <w:color w:val="FFFFFF" w:themeColor="light1"/>
                <w:kern w:val="24"/>
                <w:sz w:val="24"/>
                <w:szCs w:val="24"/>
                <w:lang w:val="fr"/>
              </w:rPr>
              <w:t> 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51775" w14:textId="06606EEA" w:rsidR="000D6DD8" w:rsidRPr="00CF242A" w:rsidRDefault="00573173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De quel type de 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PI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s’agit-il </w:t>
            </w:r>
            <w:r w:rsidR="000D6DD8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 </w:t>
            </w:r>
            <w:r w:rsidR="00E55BEF">
              <w:rPr>
                <w:color w:val="FFFFFF" w:themeColor="light1"/>
                <w:kern w:val="24"/>
                <w:sz w:val="24"/>
                <w:szCs w:val="24"/>
                <w:lang w:val="fr"/>
              </w:rPr>
              <w:t>(s</w:t>
            </w:r>
            <w:r w:rsidR="000D6DD8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>avoir-faire, secret commercial, brevet en instance ou délivré, droit d’auteur, dessin industriel, marques, etc.)</w:t>
            </w:r>
            <w:r w:rsidR="00E55BEF">
              <w:rPr>
                <w:color w:val="FFFFFF" w:themeColor="light1"/>
                <w:kern w:val="24"/>
                <w:sz w:val="24"/>
                <w:szCs w:val="24"/>
                <w:lang w:val="fr"/>
              </w:rPr>
              <w:t>?</w:t>
            </w:r>
          </w:p>
        </w:tc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20D0505F" w14:textId="47981CE1" w:rsidR="000D6DD8" w:rsidRPr="00CF242A" w:rsidRDefault="00406FC9" w:rsidP="008D6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Qui 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doit y avoir accès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u w:val="single"/>
                <w:lang w:val="fr"/>
              </w:rPr>
              <w:t>PENDANT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le projet? Quels </w:t>
            </w:r>
            <w:r w:rsidR="00E55BE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sont les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types d’accès/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de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licences</w:t>
            </w:r>
            <w:r w:rsidR="00E55BE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existants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?</w:t>
            </w:r>
          </w:p>
        </w:tc>
        <w:tc>
          <w:tcPr>
            <w:tcW w:w="38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F3EDF" w14:textId="1ADEB090" w:rsidR="000D6DD8" w:rsidRPr="00CF242A" w:rsidRDefault="00406FC9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Qui 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doit y avoir accès </w:t>
            </w:r>
            <w:r w:rsidR="00F2783F" w:rsidRPr="00F2783F">
              <w:rPr>
                <w:b/>
                <w:color w:val="FFFFFF" w:themeColor="light1"/>
                <w:kern w:val="24"/>
                <w:sz w:val="24"/>
                <w:szCs w:val="24"/>
                <w:u w:val="single"/>
                <w:lang w:val="fr"/>
              </w:rPr>
              <w:t>APRÈS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le projet </w:t>
            </w:r>
            <w:r w:rsidR="00351A45"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à des fins de commercialisation ou de recherche? Quels </w:t>
            </w:r>
            <w:r w:rsidR="00E55BE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sont les </w:t>
            </w:r>
            <w:r w:rsidR="00351A45"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types d’accès/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de </w:t>
            </w:r>
            <w:r w:rsidR="00351A45"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licences exist</w:t>
            </w:r>
            <w:r w:rsidR="00E55BE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ants</w:t>
            </w:r>
            <w:r w:rsidR="00351A45"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?</w:t>
            </w:r>
          </w:p>
        </w:tc>
      </w:tr>
      <w:tr w:rsidR="000D6DD8" w:rsidRPr="00CF242A" w14:paraId="262AF96E" w14:textId="77777777" w:rsidTr="009757F9">
        <w:trPr>
          <w:trHeight w:val="1354"/>
        </w:trPr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3DD1ADC4" w14:textId="693264B8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lang w:val="fr"/>
              </w:rPr>
              <w:t>#1</w:t>
            </w:r>
          </w:p>
        </w:tc>
        <w:tc>
          <w:tcPr>
            <w:tcW w:w="57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B3C3D" w14:textId="3E172EA8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67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2A656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7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3F13A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A42EB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36E866F9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88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3A4ED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D6DD8" w:rsidRPr="00CF242A" w14:paraId="0E47DC63" w14:textId="77777777" w:rsidTr="009757F9">
        <w:trPr>
          <w:trHeight w:val="1354"/>
        </w:trPr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42D5DC07" w14:textId="3FAA4408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lang w:val="fr"/>
              </w:rPr>
              <w:t>#2</w:t>
            </w:r>
          </w:p>
        </w:tc>
        <w:tc>
          <w:tcPr>
            <w:tcW w:w="57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EA267" w14:textId="6089BA11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67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E93025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7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E8D67B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78FAC2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37289ABB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88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76A941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D6DD8" w:rsidRPr="00CF242A" w14:paraId="71EE7010" w14:textId="77777777" w:rsidTr="009757F9">
        <w:trPr>
          <w:trHeight w:val="1354"/>
        </w:trPr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0476B2DB" w14:textId="736A9FFC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lang w:val="fr"/>
              </w:rPr>
              <w:t>#3</w:t>
            </w:r>
          </w:p>
        </w:tc>
        <w:tc>
          <w:tcPr>
            <w:tcW w:w="57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15E793" w14:textId="1761146D" w:rsidR="000D6DD8" w:rsidRPr="00CF242A" w:rsidRDefault="000D6DD8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6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1BE28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C8D082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3EC1C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6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7DB5C2B0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8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AD5F2" w14:textId="77777777" w:rsidR="000D6DD8" w:rsidRPr="00CF242A" w:rsidRDefault="000D6DD8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60C82163" w14:textId="49F4B825" w:rsidR="00190D0B" w:rsidRPr="00CF242A" w:rsidRDefault="00190D0B">
      <w:pPr>
        <w:rPr>
          <w:sz w:val="24"/>
          <w:szCs w:val="24"/>
          <w:u w:val="single"/>
        </w:rPr>
      </w:pPr>
    </w:p>
    <w:p w14:paraId="4C494A78" w14:textId="32BAAE11" w:rsidR="009757F9" w:rsidRPr="00CF242A" w:rsidRDefault="009757F9">
      <w:pPr>
        <w:rPr>
          <w:sz w:val="24"/>
          <w:szCs w:val="24"/>
          <w:u w:val="single"/>
        </w:rPr>
      </w:pPr>
    </w:p>
    <w:p w14:paraId="3EB49F2A" w14:textId="324AD1B2" w:rsidR="009757F9" w:rsidRPr="00CF242A" w:rsidRDefault="009757F9">
      <w:pPr>
        <w:rPr>
          <w:sz w:val="24"/>
          <w:szCs w:val="24"/>
          <w:u w:val="single"/>
        </w:rPr>
      </w:pPr>
    </w:p>
    <w:p w14:paraId="7B5B5F6B" w14:textId="7B689031" w:rsidR="009757F9" w:rsidRPr="00CF242A" w:rsidRDefault="009757F9">
      <w:pPr>
        <w:rPr>
          <w:sz w:val="24"/>
          <w:szCs w:val="24"/>
          <w:u w:val="single"/>
        </w:rPr>
      </w:pPr>
    </w:p>
    <w:p w14:paraId="3A189999" w14:textId="77777777" w:rsidR="009757F9" w:rsidRPr="00CF242A" w:rsidRDefault="009757F9" w:rsidP="00F2783F">
      <w:pPr>
        <w:ind w:firstLine="720"/>
        <w:rPr>
          <w:sz w:val="24"/>
          <w:szCs w:val="24"/>
          <w:u w:val="single"/>
        </w:rPr>
      </w:pPr>
    </w:p>
    <w:p w14:paraId="6885712B" w14:textId="0FDF7F22" w:rsidR="008D6B96" w:rsidRPr="00CF242A" w:rsidRDefault="00F278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fr"/>
        </w:rPr>
        <w:lastRenderedPageBreak/>
        <w:t>PI d’aval prévue</w:t>
      </w:r>
      <w:r w:rsidR="008D6B96" w:rsidRPr="00CF242A">
        <w:rPr>
          <w:sz w:val="24"/>
          <w:szCs w:val="24"/>
          <w:u w:val="single"/>
          <w:lang w:val="fr"/>
        </w:rPr>
        <w:t xml:space="preserve"> pour le projet et propriété et accès </w:t>
      </w:r>
      <w:r>
        <w:rPr>
          <w:b/>
          <w:bCs/>
          <w:sz w:val="24"/>
          <w:szCs w:val="24"/>
          <w:u w:val="single"/>
          <w:lang w:val="fr"/>
        </w:rPr>
        <w:t xml:space="preserve">AU SEIN </w:t>
      </w:r>
      <w:r w:rsidRPr="00F2783F">
        <w:rPr>
          <w:sz w:val="24"/>
          <w:szCs w:val="24"/>
          <w:u w:val="single"/>
          <w:lang w:val="fr"/>
        </w:rPr>
        <w:t>du consortium de p</w:t>
      </w:r>
      <w:r w:rsidR="00DC55A2" w:rsidRPr="00CF242A">
        <w:rPr>
          <w:sz w:val="24"/>
          <w:szCs w:val="24"/>
          <w:u w:val="single"/>
          <w:lang w:val="fr"/>
        </w:rPr>
        <w:t>rojet</w:t>
      </w:r>
    </w:p>
    <w:tbl>
      <w:tblPr>
        <w:tblW w:w="233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2"/>
        <w:gridCol w:w="4510"/>
        <w:gridCol w:w="2766"/>
        <w:gridCol w:w="2074"/>
        <w:gridCol w:w="3284"/>
        <w:gridCol w:w="2766"/>
        <w:gridCol w:w="3462"/>
        <w:gridCol w:w="3257"/>
      </w:tblGrid>
      <w:tr w:rsidR="00E55BEF" w:rsidRPr="00CF242A" w14:paraId="7FA8CF2F" w14:textId="77777777" w:rsidTr="001F71DB">
        <w:trPr>
          <w:trHeight w:val="2283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22464427" w14:textId="6F76E555" w:rsidR="000D6DD8" w:rsidRPr="00CF242A" w:rsidRDefault="000D6DD8" w:rsidP="000D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N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o</w:t>
            </w:r>
          </w:p>
        </w:tc>
        <w:tc>
          <w:tcPr>
            <w:tcW w:w="4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E657D" w14:textId="0AE81BB5" w:rsidR="000D6DD8" w:rsidRPr="00CF242A" w:rsidRDefault="00F2783F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PI d’aval prévue</w:t>
            </w:r>
            <w:r w:rsidR="000D6DD8"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: </w:t>
            </w:r>
            <w:r w:rsidR="000D6DD8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nouvelle </w:t>
            </w:r>
            <w:r>
              <w:rPr>
                <w:color w:val="FFFFFF" w:themeColor="light1"/>
                <w:kern w:val="24"/>
                <w:sz w:val="24"/>
                <w:szCs w:val="24"/>
                <w:lang w:val="fr"/>
              </w:rPr>
              <w:t>PI</w:t>
            </w:r>
            <w:r w:rsidR="000D6DD8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 découlant du projet.</w:t>
            </w:r>
          </w:p>
        </w:tc>
        <w:tc>
          <w:tcPr>
            <w:tcW w:w="27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84488" w14:textId="5C4993F5" w:rsidR="000D6DD8" w:rsidRPr="00CF242A" w:rsidRDefault="00ED3B8B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À quelle partie du projet se rapporte-t-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elle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?</w:t>
            </w:r>
          </w:p>
        </w:tc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9B9E5" w14:textId="0DD35266" w:rsidR="000D6DD8" w:rsidRPr="00CF242A" w:rsidRDefault="00A31C12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Qui est le propriétaire </w:t>
            </w:r>
            <w:r w:rsidR="00ED3B8B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 </w:t>
            </w:r>
            <w:r w:rsidR="00E55BEF">
              <w:rPr>
                <w:color w:val="FFFFFF" w:themeColor="light1"/>
                <w:kern w:val="24"/>
                <w:sz w:val="24"/>
                <w:szCs w:val="24"/>
                <w:lang w:val="fr"/>
              </w:rPr>
              <w:t>(principal</w:t>
            </w:r>
            <w:r w:rsidR="00ED3B8B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 ou partenaire, veuillez indiquer le nom complet)</w:t>
            </w:r>
            <w:r w:rsidR="00E55BEF">
              <w:rPr>
                <w:color w:val="FFFFFF" w:themeColor="light1"/>
                <w:kern w:val="24"/>
                <w:sz w:val="24"/>
                <w:szCs w:val="24"/>
                <w:lang w:val="fr"/>
              </w:rPr>
              <w:t>?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D71A3" w14:textId="7861CECE" w:rsidR="000D6DD8" w:rsidRPr="00CF242A" w:rsidRDefault="00573173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De quel type de 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PI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s’agit-il </w:t>
            </w:r>
            <w:r w:rsidR="000D6DD8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 </w:t>
            </w:r>
            <w:r w:rsidR="00E55BEF">
              <w:rPr>
                <w:color w:val="FFFFFF" w:themeColor="light1"/>
                <w:kern w:val="24"/>
                <w:sz w:val="24"/>
                <w:szCs w:val="24"/>
                <w:lang w:val="fr"/>
              </w:rPr>
              <w:t>(s</w:t>
            </w:r>
            <w:r w:rsidR="000D6DD8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>avoir-faire, secret commercial, brevet en instance ou délivré, droit d’auteur, brevet de dessin industriel, marques, etc.)</w:t>
            </w:r>
            <w:r w:rsidR="00E55BEF">
              <w:rPr>
                <w:color w:val="FFFFFF" w:themeColor="light1"/>
                <w:kern w:val="24"/>
                <w:sz w:val="24"/>
                <w:szCs w:val="24"/>
                <w:lang w:val="fr"/>
              </w:rPr>
              <w:t>?</w:t>
            </w:r>
          </w:p>
        </w:tc>
        <w:tc>
          <w:tcPr>
            <w:tcW w:w="27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D6657" w14:textId="2D418D8E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S’agit-il d’une amélioration de la 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PI d’amont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? Et si oui, l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a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que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l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l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e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? Une licence pour cette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PI d’amont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est-elle 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requise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pour </w:t>
            </w:r>
            <w:r w:rsidR="00F2783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utiliser la nouvelle PI d’aval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?</w:t>
            </w:r>
          </w:p>
        </w:tc>
        <w:tc>
          <w:tcPr>
            <w:tcW w:w="34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4119B5F4" w14:textId="209922ED" w:rsidR="000D6DD8" w:rsidRPr="00CF242A" w:rsidRDefault="00F2783F" w:rsidP="000D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Qui </w:t>
            </w:r>
            <w:r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doit y avoir accès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u w:val="single"/>
                <w:lang w:val="fr"/>
              </w:rPr>
              <w:t>PENDANT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le projet? Quels </w:t>
            </w:r>
            <w:r w:rsidR="00E55BE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sont les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types d’accès/</w:t>
            </w:r>
            <w:r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de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licences exist</w:t>
            </w:r>
            <w:r w:rsidR="00E55BE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ants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?</w:t>
            </w:r>
          </w:p>
        </w:tc>
        <w:tc>
          <w:tcPr>
            <w:tcW w:w="32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BCF35" w14:textId="113FACD3" w:rsidR="000D6DD8" w:rsidRPr="00CF242A" w:rsidRDefault="00F2783F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Qui </w:t>
            </w:r>
            <w:r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doit y avoir accès </w:t>
            </w:r>
            <w:r w:rsidRPr="00F2783F">
              <w:rPr>
                <w:b/>
                <w:color w:val="FFFFFF" w:themeColor="light1"/>
                <w:kern w:val="24"/>
                <w:sz w:val="24"/>
                <w:szCs w:val="24"/>
                <w:u w:val="single"/>
                <w:lang w:val="fr"/>
              </w:rPr>
              <w:t>APRÈS</w:t>
            </w:r>
            <w:r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le projet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à des fins de commercialisation ou de recherche? Quels </w:t>
            </w:r>
            <w:r w:rsidR="00E55BE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sont les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types d’accès/</w:t>
            </w:r>
            <w:r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de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licences exist</w:t>
            </w:r>
            <w:r w:rsidR="00E55BE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ants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?</w:t>
            </w:r>
          </w:p>
        </w:tc>
      </w:tr>
      <w:tr w:rsidR="00E55BEF" w:rsidRPr="00CF242A" w14:paraId="50E19383" w14:textId="77777777" w:rsidTr="001F71DB">
        <w:trPr>
          <w:trHeight w:val="121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643EDBB" w14:textId="17ABE948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lang w:val="fr"/>
              </w:rPr>
              <w:t>#1</w:t>
            </w:r>
          </w:p>
        </w:tc>
        <w:tc>
          <w:tcPr>
            <w:tcW w:w="45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1415A" w14:textId="1359754D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4D62A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8D323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8C34D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935CA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4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1AAE15E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177E7" w14:textId="126617C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E55BEF" w:rsidRPr="00CF242A" w14:paraId="75DB0046" w14:textId="77777777" w:rsidTr="001F71DB">
        <w:trPr>
          <w:trHeight w:val="121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F175E24" w14:textId="39212B40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lang w:val="fr"/>
              </w:rPr>
              <w:t>#2</w:t>
            </w:r>
          </w:p>
        </w:tc>
        <w:tc>
          <w:tcPr>
            <w:tcW w:w="45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E4E02F" w14:textId="7E5617F9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7954CD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6FB44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D21B6C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2CF28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4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A8228F7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A7A1A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E55BEF" w:rsidRPr="00CF242A" w14:paraId="5F813933" w14:textId="77777777" w:rsidTr="001F71DB">
        <w:trPr>
          <w:trHeight w:val="121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3379D30" w14:textId="488503A7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lang w:val="fr"/>
              </w:rPr>
              <w:t>#3</w:t>
            </w:r>
          </w:p>
        </w:tc>
        <w:tc>
          <w:tcPr>
            <w:tcW w:w="45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132B0B" w14:textId="37A48144" w:rsidR="000D6DD8" w:rsidRPr="00CF242A" w:rsidRDefault="000D6DD8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6725A8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7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C5DA6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164F2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7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A883B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4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1DD923FD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46719C" w14:textId="77777777" w:rsidR="000D6DD8" w:rsidRPr="00CF242A" w:rsidRDefault="000D6DD8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489D09E3" w14:textId="455C093C" w:rsidR="006D54F1" w:rsidRPr="00CF242A" w:rsidRDefault="00F278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fr"/>
        </w:rPr>
        <w:t>Remarques</w:t>
      </w:r>
    </w:p>
    <w:p w14:paraId="031C843D" w14:textId="031BE7AA" w:rsidR="00CA5D1A" w:rsidRPr="00CF242A" w:rsidRDefault="00683608" w:rsidP="00CA5D1A">
      <w:pPr>
        <w:pStyle w:val="Paragraphedeliste"/>
        <w:numPr>
          <w:ilvl w:val="0"/>
          <w:numId w:val="6"/>
        </w:numPr>
        <w:rPr>
          <w:sz w:val="24"/>
          <w:szCs w:val="24"/>
          <w:u w:val="single"/>
        </w:rPr>
      </w:pPr>
      <w:r w:rsidRPr="00CF242A">
        <w:rPr>
          <w:sz w:val="24"/>
          <w:szCs w:val="24"/>
          <w:lang w:val="fr"/>
        </w:rPr>
        <w:t>L’exploitation de la PI par d’autres membres</w:t>
      </w:r>
      <w:r w:rsidR="00E22BFF">
        <w:rPr>
          <w:sz w:val="24"/>
          <w:szCs w:val="24"/>
          <w:lang w:val="fr"/>
        </w:rPr>
        <w:t xml:space="preserve"> du consortium</w:t>
      </w:r>
      <w:r w:rsidRPr="00CF242A">
        <w:rPr>
          <w:sz w:val="24"/>
          <w:szCs w:val="24"/>
          <w:lang w:val="fr"/>
        </w:rPr>
        <w:t xml:space="preserve">/bénéficiaires après la fin du projet devrait être définie. </w:t>
      </w:r>
      <w:r w:rsidRPr="00CF242A">
        <w:rPr>
          <w:b/>
          <w:bCs/>
          <w:sz w:val="24"/>
          <w:szCs w:val="24"/>
          <w:lang w:val="fr"/>
        </w:rPr>
        <w:t xml:space="preserve">Si possible, les conditions de licence réelles ou l’accès </w:t>
      </w:r>
      <w:r w:rsidR="00E22BFF">
        <w:rPr>
          <w:b/>
          <w:bCs/>
          <w:sz w:val="24"/>
          <w:szCs w:val="24"/>
          <w:lang w:val="fr"/>
        </w:rPr>
        <w:t xml:space="preserve">doivent être </w:t>
      </w:r>
      <w:r w:rsidRPr="00CF242A">
        <w:rPr>
          <w:b/>
          <w:bCs/>
          <w:sz w:val="24"/>
          <w:szCs w:val="24"/>
          <w:lang w:val="fr"/>
        </w:rPr>
        <w:t>défini</w:t>
      </w:r>
      <w:r w:rsidR="00E22BFF">
        <w:rPr>
          <w:b/>
          <w:bCs/>
          <w:sz w:val="24"/>
          <w:szCs w:val="24"/>
          <w:lang w:val="fr"/>
        </w:rPr>
        <w:t>s</w:t>
      </w:r>
      <w:r w:rsidRPr="00CF242A">
        <w:rPr>
          <w:b/>
          <w:bCs/>
          <w:sz w:val="24"/>
          <w:szCs w:val="24"/>
          <w:lang w:val="fr"/>
        </w:rPr>
        <w:t>.</w:t>
      </w:r>
    </w:p>
    <w:p w14:paraId="332AD592" w14:textId="0D502300" w:rsidR="009757F9" w:rsidRPr="00CF242A" w:rsidRDefault="009757F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565B6C20" w14:textId="0C4FD927" w:rsidR="009757F9" w:rsidRPr="00CF242A" w:rsidRDefault="009757F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6E4A5241" w14:textId="34428472" w:rsidR="009757F9" w:rsidRPr="00CF242A" w:rsidRDefault="009757F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76DFD490" w14:textId="03EA9FA3" w:rsidR="009757F9" w:rsidRPr="00CF242A" w:rsidRDefault="009757F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5AFAE57D" w14:textId="6642CBDE" w:rsidR="009757F9" w:rsidRPr="00CF242A" w:rsidRDefault="009757F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2B93ED39" w14:textId="65007AEC" w:rsidR="009757F9" w:rsidRPr="00CF242A" w:rsidRDefault="009757F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5E789A0E" w14:textId="53BB019F" w:rsidR="009757F9" w:rsidRPr="00CF242A" w:rsidRDefault="009757F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483A183D" w14:textId="77C0B014" w:rsidR="009757F9" w:rsidRPr="00CF242A" w:rsidRDefault="009757F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362FD9E4" w14:textId="64C6C596" w:rsidR="009757F9" w:rsidRPr="00CF242A" w:rsidRDefault="009757F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3896E974" w14:textId="1086D871" w:rsidR="009757F9" w:rsidRPr="00CF242A" w:rsidRDefault="009757F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202A1D9A" w14:textId="0ABE596B" w:rsidR="009757F9" w:rsidRPr="00CF242A" w:rsidRDefault="009757F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43790163" w14:textId="75D14549" w:rsidR="009757F9" w:rsidRPr="00CF242A" w:rsidRDefault="009757F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785C01B8" w14:textId="7CBAE7F3" w:rsidR="00BE3459" w:rsidRPr="00CF242A" w:rsidRDefault="00BE345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29615C13" w14:textId="1716160D" w:rsidR="00BE3459" w:rsidRPr="00CF242A" w:rsidRDefault="00BE345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4558BFB2" w14:textId="78BEFABC" w:rsidR="00BE3459" w:rsidRPr="00CF242A" w:rsidRDefault="00BE345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51A5EDCA" w14:textId="65A04302" w:rsidR="00BE3459" w:rsidRPr="00CF242A" w:rsidRDefault="00BE345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5037A1C1" w14:textId="77777777" w:rsidR="00BE3459" w:rsidRPr="00CF242A" w:rsidRDefault="00BE345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1F82C60B" w14:textId="77777777" w:rsidR="009757F9" w:rsidRPr="00CF242A" w:rsidRDefault="009757F9" w:rsidP="009757F9">
      <w:pPr>
        <w:pStyle w:val="Paragraphedeliste"/>
        <w:ind w:left="1440"/>
        <w:rPr>
          <w:b/>
          <w:bCs/>
          <w:sz w:val="24"/>
          <w:szCs w:val="24"/>
        </w:rPr>
      </w:pPr>
    </w:p>
    <w:p w14:paraId="0F5A3E25" w14:textId="518AD05D" w:rsidR="008D6B96" w:rsidRPr="00CF242A" w:rsidRDefault="008D6B96" w:rsidP="00213388">
      <w:pPr>
        <w:rPr>
          <w:sz w:val="24"/>
          <w:szCs w:val="24"/>
          <w:u w:val="single"/>
        </w:rPr>
      </w:pPr>
      <w:r w:rsidRPr="00CF242A">
        <w:rPr>
          <w:sz w:val="24"/>
          <w:szCs w:val="24"/>
          <w:u w:val="single"/>
          <w:lang w:val="fr"/>
        </w:rPr>
        <w:lastRenderedPageBreak/>
        <w:t>Exploitation de la PI d</w:t>
      </w:r>
      <w:r w:rsidR="00E22BFF">
        <w:rPr>
          <w:sz w:val="24"/>
          <w:szCs w:val="24"/>
          <w:u w:val="single"/>
          <w:lang w:val="fr"/>
        </w:rPr>
        <w:t>’aval prévue</w:t>
      </w:r>
      <w:r w:rsidRPr="00CF242A">
        <w:rPr>
          <w:sz w:val="24"/>
          <w:szCs w:val="24"/>
          <w:u w:val="single"/>
          <w:lang w:val="fr"/>
        </w:rPr>
        <w:t xml:space="preserve"> </w:t>
      </w:r>
      <w:r w:rsidR="00E22BFF" w:rsidRPr="00E22BFF">
        <w:rPr>
          <w:b/>
          <w:bCs/>
          <w:sz w:val="24"/>
          <w:szCs w:val="24"/>
          <w:u w:val="single"/>
          <w:lang w:val="fr"/>
        </w:rPr>
        <w:t>À L’EXTÉRIEUR</w:t>
      </w:r>
      <w:r w:rsidR="00E22BFF">
        <w:rPr>
          <w:sz w:val="24"/>
          <w:szCs w:val="24"/>
          <w:u w:val="single"/>
          <w:lang w:val="fr"/>
        </w:rPr>
        <w:t xml:space="preserve"> </w:t>
      </w:r>
      <w:r w:rsidRPr="00CF242A">
        <w:rPr>
          <w:sz w:val="24"/>
          <w:szCs w:val="24"/>
          <w:u w:val="single"/>
          <w:lang w:val="fr"/>
        </w:rPr>
        <w:t>du consortium du projet</w:t>
      </w:r>
    </w:p>
    <w:tbl>
      <w:tblPr>
        <w:tblW w:w="230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4"/>
        <w:gridCol w:w="2324"/>
        <w:gridCol w:w="2265"/>
        <w:gridCol w:w="2238"/>
        <w:gridCol w:w="2037"/>
        <w:gridCol w:w="2096"/>
        <w:gridCol w:w="2126"/>
        <w:gridCol w:w="2421"/>
        <w:gridCol w:w="2257"/>
        <w:gridCol w:w="2268"/>
        <w:gridCol w:w="2372"/>
      </w:tblGrid>
      <w:tr w:rsidR="00067D8B" w:rsidRPr="00CF242A" w14:paraId="7DA3AA58" w14:textId="4D0BFE6E" w:rsidTr="00F4712C">
        <w:trPr>
          <w:trHeight w:val="733"/>
        </w:trPr>
        <w:tc>
          <w:tcPr>
            <w:tcW w:w="65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088D23CE" w14:textId="1EC4A67D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No</w:t>
            </w:r>
          </w:p>
        </w:tc>
        <w:tc>
          <w:tcPr>
            <w:tcW w:w="232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47550" w14:textId="495207AD" w:rsidR="00F4712C" w:rsidRPr="00CF242A" w:rsidRDefault="00E22BFF" w:rsidP="00F47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CA"/>
              </w:rPr>
            </w:pPr>
            <w:r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PI d’aval prévue</w:t>
            </w:r>
            <w:r w:rsidR="00F4712C"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</w:t>
            </w:r>
            <w:r w:rsidR="00F4712C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(copiez la </w:t>
            </w:r>
            <w:r>
              <w:rPr>
                <w:color w:val="FFFFFF" w:themeColor="light1"/>
                <w:kern w:val="24"/>
                <w:sz w:val="24"/>
                <w:szCs w:val="24"/>
                <w:lang w:val="fr"/>
              </w:rPr>
              <w:t>PI</w:t>
            </w:r>
            <w:r w:rsidR="00F4712C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 à partir du tableau ci-dessus)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9F4B6" w14:textId="68A62243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Marchés dans lesquels vous</w:t>
            </w:r>
            <w:r w:rsidR="00E22BF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voulez commercialiser la PI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</w:t>
            </w:r>
            <w:r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>(</w:t>
            </w:r>
            <w:r w:rsidR="00E22BFF">
              <w:rPr>
                <w:color w:val="FFFFFF" w:themeColor="light1"/>
                <w:kern w:val="24"/>
                <w:sz w:val="24"/>
                <w:szCs w:val="24"/>
                <w:lang w:val="fr"/>
              </w:rPr>
              <w:t>v</w:t>
            </w:r>
            <w:r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>os marchés clés</w:t>
            </w:r>
            <w:r w:rsidR="00E22BFF">
              <w:rPr>
                <w:color w:val="FFFFFF" w:themeColor="light1"/>
                <w:kern w:val="24"/>
                <w:sz w:val="24"/>
                <w:szCs w:val="24"/>
                <w:lang w:val="fr"/>
              </w:rPr>
              <w:t>, p. ex., maritime</w:t>
            </w:r>
            <w:r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, </w:t>
            </w:r>
            <w:r w:rsidR="00E22BFF">
              <w:rPr>
                <w:color w:val="FFFFFF" w:themeColor="light1"/>
                <w:kern w:val="24"/>
                <w:sz w:val="24"/>
                <w:szCs w:val="24"/>
                <w:lang w:val="fr"/>
              </w:rPr>
              <w:t>a</w:t>
            </w:r>
            <w:r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utomobile, </w:t>
            </w:r>
            <w:r w:rsidR="00E22BFF">
              <w:rPr>
                <w:color w:val="FFFFFF" w:themeColor="light1"/>
                <w:kern w:val="24"/>
                <w:sz w:val="24"/>
                <w:szCs w:val="24"/>
                <w:lang w:val="fr"/>
              </w:rPr>
              <w:t>a</w:t>
            </w:r>
            <w:r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>érospatia</w:t>
            </w:r>
            <w:r w:rsidR="00275EE8">
              <w:rPr>
                <w:color w:val="FFFFFF" w:themeColor="light1"/>
                <w:kern w:val="24"/>
                <w:sz w:val="24"/>
                <w:szCs w:val="24"/>
                <w:lang w:val="fr"/>
              </w:rPr>
              <w:t>l</w:t>
            </w:r>
            <w:r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>, etc.)</w:t>
            </w:r>
          </w:p>
        </w:tc>
        <w:tc>
          <w:tcPr>
            <w:tcW w:w="223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DB3FF" w14:textId="1B521E7B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Pays </w:t>
            </w:r>
            <w:r w:rsidR="00E22BF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dans lesquels vous voulez commercialiser la PI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sur vos marchés </w:t>
            </w:r>
            <w:r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>clés (p</w:t>
            </w:r>
            <w:r w:rsidR="00E22BFF">
              <w:rPr>
                <w:color w:val="FFFFFF" w:themeColor="light1"/>
                <w:kern w:val="24"/>
                <w:sz w:val="24"/>
                <w:szCs w:val="24"/>
                <w:lang w:val="fr"/>
              </w:rPr>
              <w:t>.</w:t>
            </w:r>
            <w:r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 xml:space="preserve"> ex</w:t>
            </w:r>
            <w:r w:rsidR="00E22BFF">
              <w:rPr>
                <w:color w:val="FFFFFF" w:themeColor="light1"/>
                <w:kern w:val="24"/>
                <w:sz w:val="24"/>
                <w:szCs w:val="24"/>
                <w:lang w:val="fr"/>
              </w:rPr>
              <w:t>.</w:t>
            </w:r>
            <w:r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>, Amérique du Nord/ du Sud, Europe, etc.)</w:t>
            </w:r>
          </w:p>
        </w:tc>
        <w:tc>
          <w:tcPr>
            <w:tcW w:w="203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30A157DC" w14:textId="2E4A1542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Marchés dans </w:t>
            </w:r>
            <w:r w:rsidR="00E55BE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lesquels </w:t>
            </w:r>
            <w:r w:rsidR="00E22BF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vous ne voulez </w:t>
            </w:r>
            <w:r w:rsidR="00E22BFF" w:rsidRPr="00E22BFF">
              <w:rPr>
                <w:b/>
                <w:color w:val="FFFFFF" w:themeColor="light1"/>
                <w:kern w:val="24"/>
                <w:sz w:val="24"/>
                <w:szCs w:val="24"/>
                <w:u w:val="single"/>
                <w:lang w:val="fr"/>
              </w:rPr>
              <w:t>PAS</w:t>
            </w:r>
            <w:r w:rsidR="00E22BF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commercialiser</w:t>
            </w:r>
            <w:r w:rsidR="00E22BF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la PI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</w:t>
            </w:r>
            <w:r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>(marchés non concurrentiels)</w:t>
            </w:r>
          </w:p>
        </w:tc>
        <w:tc>
          <w:tcPr>
            <w:tcW w:w="664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2820CA4A" w14:textId="3ACDB7D8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Autres types de membres </w:t>
            </w:r>
            <w:r w:rsidR="00E22BF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ou membres particuliers de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NGen qui </w:t>
            </w:r>
            <w:r w:rsidR="00E22BF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pourraient être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pris en compte </w:t>
            </w:r>
            <w:r w:rsidR="00E22BF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aux fins de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négociation d</w:t>
            </w:r>
            <w:r w:rsidR="00E22BFF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’une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licence </w:t>
            </w:r>
          </w:p>
        </w:tc>
        <w:tc>
          <w:tcPr>
            <w:tcW w:w="689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602C973A" w14:textId="096E65CE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Autres types de membres </w:t>
            </w:r>
            <w:r w:rsidR="00F20D7E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ou membres particuliers de NGen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qui ne </w:t>
            </w:r>
            <w:r w:rsidR="00F20D7E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pourraient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u w:val="single"/>
                <w:lang w:val="fr"/>
              </w:rPr>
              <w:t>PAS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</w:t>
            </w:r>
            <w:r w:rsidR="00F20D7E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être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pris en compte </w:t>
            </w:r>
            <w:r w:rsidR="00F20D7E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aux fins de 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négociation d</w:t>
            </w:r>
            <w:r w:rsidR="00F20D7E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’une</w:t>
            </w: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 xml:space="preserve"> licence </w:t>
            </w:r>
            <w:r w:rsidR="00611A31" w:rsidRPr="00CF242A">
              <w:rPr>
                <w:color w:val="FFFFFF" w:themeColor="light1"/>
                <w:kern w:val="24"/>
                <w:sz w:val="24"/>
                <w:szCs w:val="24"/>
                <w:lang w:val="fr"/>
              </w:rPr>
              <w:t>(concurrents directs/indirects)</w:t>
            </w:r>
          </w:p>
        </w:tc>
      </w:tr>
      <w:tr w:rsidR="00067D8B" w:rsidRPr="00CF242A" w14:paraId="56EA48C7" w14:textId="4D8C523C" w:rsidTr="005B5ABB">
        <w:trPr>
          <w:trHeight w:val="1221"/>
        </w:trPr>
        <w:tc>
          <w:tcPr>
            <w:tcW w:w="654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3E03AEFD" w14:textId="77777777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324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5CFDCC" w14:textId="77777777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265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814570" w14:textId="77777777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238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1BAB8" w14:textId="77777777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037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6C75074C" w14:textId="77777777" w:rsidR="00F4712C" w:rsidRPr="00CF242A" w:rsidRDefault="00F4712C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</w:p>
        </w:tc>
        <w:tc>
          <w:tcPr>
            <w:tcW w:w="2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6448157E" w14:textId="3657C9B0" w:rsidR="00F4712C" w:rsidRPr="00CF242A" w:rsidRDefault="00067D8B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Clients potentiels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493B4EE6" w14:textId="315A490C" w:rsidR="00F4712C" w:rsidRPr="00CF242A" w:rsidRDefault="00067D8B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Fournisseurs potentiels</w:t>
            </w:r>
          </w:p>
        </w:tc>
        <w:tc>
          <w:tcPr>
            <w:tcW w:w="24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60A5E25F" w14:textId="337B7097" w:rsidR="00F4712C" w:rsidRPr="00CF242A" w:rsidRDefault="00067D8B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Partenaires potentiels de développement et de recherche conjoints</w:t>
            </w:r>
          </w:p>
        </w:tc>
        <w:tc>
          <w:tcPr>
            <w:tcW w:w="22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7FCCDCD5" w14:textId="10BBFC2B" w:rsidR="00F4712C" w:rsidRPr="00CF242A" w:rsidRDefault="003A33CE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Clients potentiels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7140D136" w14:textId="08C6F698" w:rsidR="00F4712C" w:rsidRPr="00CF242A" w:rsidRDefault="00E25B0A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Fournisseurs potentiels</w:t>
            </w:r>
          </w:p>
        </w:tc>
        <w:tc>
          <w:tcPr>
            <w:tcW w:w="23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1B3BAA8E" w14:textId="75BF2C7B" w:rsidR="00F4712C" w:rsidRPr="00CF242A" w:rsidRDefault="00C630BF" w:rsidP="00F4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CF242A">
              <w:rPr>
                <w:b/>
                <w:color w:val="FFFFFF" w:themeColor="light1"/>
                <w:kern w:val="24"/>
                <w:sz w:val="24"/>
                <w:szCs w:val="24"/>
                <w:lang w:val="fr"/>
              </w:rPr>
              <w:t>Partenaires potentiels de développement et de recherche conjoints</w:t>
            </w:r>
          </w:p>
        </w:tc>
      </w:tr>
      <w:tr w:rsidR="00067D8B" w:rsidRPr="00CF242A" w14:paraId="1E43F211" w14:textId="5A7103E9" w:rsidTr="005B5ABB">
        <w:trPr>
          <w:trHeight w:val="1205"/>
        </w:trPr>
        <w:tc>
          <w:tcPr>
            <w:tcW w:w="65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755DEF1" w14:textId="55D9AE31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lang w:val="fr"/>
              </w:rPr>
              <w:t>#1</w:t>
            </w:r>
          </w:p>
        </w:tc>
        <w:tc>
          <w:tcPr>
            <w:tcW w:w="23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4407D" w14:textId="2FB75573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AC404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3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EA7AA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65D5749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9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5EA8907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CBC86FD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42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521BAB5F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398CA47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794BDD7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3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CAFF6AF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67D8B" w:rsidRPr="00CF242A" w14:paraId="1A95612D" w14:textId="4D7F1EA0" w:rsidTr="005B5ABB">
        <w:trPr>
          <w:trHeight w:val="1205"/>
        </w:trPr>
        <w:tc>
          <w:tcPr>
            <w:tcW w:w="65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17F25F17" w14:textId="618544AD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lang w:val="fr"/>
              </w:rPr>
              <w:t>#2</w:t>
            </w:r>
          </w:p>
        </w:tc>
        <w:tc>
          <w:tcPr>
            <w:tcW w:w="232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AF732" w14:textId="5D8D7C9C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027D3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3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4B6BF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C13AE23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9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D7F5175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52D0970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42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1A8EA42B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EBDA48A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C5E172D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3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0C6C5E1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67D8B" w:rsidRPr="00CF242A" w14:paraId="20E87DE6" w14:textId="2252A5AB" w:rsidTr="005B5ABB">
        <w:trPr>
          <w:trHeight w:val="1469"/>
        </w:trPr>
        <w:tc>
          <w:tcPr>
            <w:tcW w:w="6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F7285AD" w14:textId="6F514BBD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CF242A">
              <w:rPr>
                <w:lang w:val="fr"/>
              </w:rPr>
              <w:t>#3</w:t>
            </w:r>
          </w:p>
        </w:tc>
        <w:tc>
          <w:tcPr>
            <w:tcW w:w="23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DB065" w14:textId="10BEB6AB" w:rsidR="00F4712C" w:rsidRPr="00CF242A" w:rsidRDefault="00F4712C" w:rsidP="00F4712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A4F1D9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DF029A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CCE3798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0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5FE32429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7810229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4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0EC07F5C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1D487D4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016BC8BB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3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57AA4605" w14:textId="77777777" w:rsidR="00F4712C" w:rsidRPr="00CF242A" w:rsidRDefault="00F4712C" w:rsidP="00F4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2B3535E3" w14:textId="75D2F653" w:rsidR="008D6B96" w:rsidRPr="00CF242A" w:rsidRDefault="008D6B96" w:rsidP="00FF2ABE"/>
    <w:p w14:paraId="6822B7F0" w14:textId="2B6B242D" w:rsidR="006D54F1" w:rsidRPr="00CF242A" w:rsidRDefault="00F20D7E" w:rsidP="00FF2AB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fr"/>
        </w:rPr>
        <w:t>Remarques</w:t>
      </w:r>
    </w:p>
    <w:p w14:paraId="0CC16671" w14:textId="09213C31" w:rsidR="00F20D7E" w:rsidRPr="00F20D7E" w:rsidRDefault="005D22B5" w:rsidP="00F20D7E">
      <w:pPr>
        <w:pStyle w:val="Paragraphedeliste"/>
        <w:numPr>
          <w:ilvl w:val="0"/>
          <w:numId w:val="7"/>
        </w:numPr>
        <w:rPr>
          <w:sz w:val="24"/>
          <w:szCs w:val="24"/>
          <w:u w:val="single"/>
        </w:rPr>
      </w:pPr>
      <w:r w:rsidRPr="00F20D7E">
        <w:rPr>
          <w:sz w:val="24"/>
          <w:szCs w:val="24"/>
          <w:lang w:val="fr"/>
        </w:rPr>
        <w:t>Pour la première colonne, veuillez copier la</w:t>
      </w:r>
      <w:r w:rsidR="00F20D7E" w:rsidRPr="00F20D7E">
        <w:rPr>
          <w:sz w:val="24"/>
          <w:szCs w:val="24"/>
          <w:lang w:val="fr"/>
        </w:rPr>
        <w:t xml:space="preserve"> PI indiquée dans le </w:t>
      </w:r>
      <w:r w:rsidRPr="00F20D7E">
        <w:rPr>
          <w:sz w:val="24"/>
          <w:szCs w:val="24"/>
          <w:lang w:val="fr"/>
        </w:rPr>
        <w:t xml:space="preserve">tableau </w:t>
      </w:r>
      <w:r w:rsidR="00F20D7E" w:rsidRPr="00F20D7E">
        <w:rPr>
          <w:sz w:val="24"/>
          <w:szCs w:val="24"/>
          <w:lang w:val="fr"/>
        </w:rPr>
        <w:t>« </w:t>
      </w:r>
      <w:r w:rsidR="00F20D7E" w:rsidRPr="00F20D7E">
        <w:rPr>
          <w:sz w:val="24"/>
          <w:szCs w:val="24"/>
          <w:lang w:val="fr"/>
        </w:rPr>
        <w:t xml:space="preserve">PI d’aval prévue pour le projet et propriété et accès </w:t>
      </w:r>
      <w:r w:rsidR="00F20D7E" w:rsidRPr="00F20D7E">
        <w:rPr>
          <w:b/>
          <w:bCs/>
          <w:sz w:val="24"/>
          <w:szCs w:val="24"/>
          <w:lang w:val="fr"/>
        </w:rPr>
        <w:t xml:space="preserve">AU SEIN </w:t>
      </w:r>
      <w:r w:rsidR="00F20D7E" w:rsidRPr="00F20D7E">
        <w:rPr>
          <w:sz w:val="24"/>
          <w:szCs w:val="24"/>
          <w:lang w:val="fr"/>
        </w:rPr>
        <w:t>du consortium de projet</w:t>
      </w:r>
      <w:r w:rsidR="00F20D7E" w:rsidRPr="00F20D7E">
        <w:rPr>
          <w:sz w:val="24"/>
          <w:szCs w:val="24"/>
          <w:lang w:val="fr"/>
        </w:rPr>
        <w:t> ».</w:t>
      </w:r>
    </w:p>
    <w:p w14:paraId="3940B854" w14:textId="21A8B65C" w:rsidR="00300DBE" w:rsidRDefault="00F1569D" w:rsidP="005D22B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CF242A">
        <w:rPr>
          <w:sz w:val="24"/>
          <w:szCs w:val="24"/>
          <w:lang w:val="fr"/>
        </w:rPr>
        <w:t xml:space="preserve">Veuillez fournir des types ou des exemples d’organisations avec lesquelles vous </w:t>
      </w:r>
      <w:r w:rsidR="00F20D7E">
        <w:rPr>
          <w:sz w:val="24"/>
          <w:szCs w:val="24"/>
          <w:lang w:val="fr"/>
        </w:rPr>
        <w:t>accepteriez de</w:t>
      </w:r>
      <w:r w:rsidRPr="00CF242A">
        <w:rPr>
          <w:sz w:val="24"/>
          <w:szCs w:val="24"/>
          <w:lang w:val="fr"/>
        </w:rPr>
        <w:t xml:space="preserve"> négocier des relations.</w:t>
      </w:r>
    </w:p>
    <w:p w14:paraId="289A55AD" w14:textId="77777777" w:rsidR="00CF242A" w:rsidRPr="00CF242A" w:rsidRDefault="00CF242A" w:rsidP="00CF242A"/>
    <w:p w14:paraId="0CA21B3E" w14:textId="77777777" w:rsidR="00CF242A" w:rsidRPr="00CF242A" w:rsidRDefault="00CF242A" w:rsidP="00CF242A"/>
    <w:p w14:paraId="73397313" w14:textId="77777777" w:rsidR="00CF242A" w:rsidRPr="00CF242A" w:rsidRDefault="00CF242A" w:rsidP="00CF242A"/>
    <w:p w14:paraId="78DFDF6B" w14:textId="77777777" w:rsidR="00CF242A" w:rsidRPr="00CF242A" w:rsidRDefault="00CF242A" w:rsidP="00CF242A"/>
    <w:p w14:paraId="5210A108" w14:textId="77777777" w:rsidR="00CF242A" w:rsidRPr="00CF242A" w:rsidRDefault="00CF242A" w:rsidP="00CF242A"/>
    <w:p w14:paraId="2B019D0D" w14:textId="77777777" w:rsidR="00CF242A" w:rsidRPr="00CF242A" w:rsidRDefault="00CF242A" w:rsidP="00CF242A"/>
    <w:p w14:paraId="382912CF" w14:textId="77777777" w:rsidR="00CF242A" w:rsidRPr="00CF242A" w:rsidRDefault="00CF242A" w:rsidP="00CF242A"/>
    <w:p w14:paraId="55E67333" w14:textId="77777777" w:rsidR="00CF242A" w:rsidRPr="00CF242A" w:rsidRDefault="00CF242A" w:rsidP="00CF242A"/>
    <w:p w14:paraId="60739DA9" w14:textId="77777777" w:rsidR="00CF242A" w:rsidRPr="00CF242A" w:rsidRDefault="00CF242A" w:rsidP="00CF242A"/>
    <w:p w14:paraId="5DC9D104" w14:textId="54427CDD" w:rsidR="00CF242A" w:rsidRPr="00CF242A" w:rsidRDefault="00CF242A" w:rsidP="00CF242A">
      <w:pPr>
        <w:tabs>
          <w:tab w:val="left" w:pos="3045"/>
        </w:tabs>
      </w:pPr>
      <w:r>
        <w:tab/>
      </w:r>
    </w:p>
    <w:sectPr w:rsidR="00CF242A" w:rsidRPr="00CF242A" w:rsidSect="00D2551D">
      <w:footerReference w:type="default" r:id="rId10"/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6DBD" w14:textId="77777777" w:rsidR="00E0303A" w:rsidRDefault="00E0303A" w:rsidP="000F1356">
      <w:pPr>
        <w:spacing w:after="0" w:line="240" w:lineRule="auto"/>
      </w:pPr>
      <w:r>
        <w:rPr>
          <w:lang w:val="fr"/>
        </w:rPr>
        <w:separator/>
      </w:r>
    </w:p>
  </w:endnote>
  <w:endnote w:type="continuationSeparator" w:id="0">
    <w:p w14:paraId="7E36C3DD" w14:textId="77777777" w:rsidR="00E0303A" w:rsidRDefault="00E0303A" w:rsidP="000F1356">
      <w:pPr>
        <w:spacing w:after="0" w:line="240" w:lineRule="auto"/>
      </w:pPr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58CB" w14:textId="077365C7" w:rsidR="00EF5C9E" w:rsidRDefault="00F2783F">
    <w:pPr>
      <w:pStyle w:val="Pieddepage"/>
    </w:pPr>
    <w:r>
      <w:rPr>
        <w:lang w:val="fr"/>
      </w:rPr>
      <w:t>Modèles de tableaux du plan de PI de NGen</w:t>
    </w:r>
    <w:r w:rsidR="000F1356">
      <w:rPr>
        <w:lang w:val="fr"/>
      </w:rPr>
      <w:t xml:space="preserve"> </w:t>
    </w:r>
    <w:r w:rsidR="000F1356">
      <w:rPr>
        <w:lang w:val="fr"/>
      </w:rPr>
      <w:ptab w:relativeTo="margin" w:alignment="center" w:leader="none"/>
    </w:r>
    <w:r w:rsidR="000F1356">
      <w:rPr>
        <w:lang w:val="fr"/>
      </w:rPr>
      <w:ptab w:relativeTo="margin" w:alignment="right" w:leader="none"/>
    </w:r>
    <w:r w:rsidR="000F1356">
      <w:rPr>
        <w:lang w:val="fr"/>
      </w:rPr>
      <w:t>V</w:t>
    </w:r>
    <w:r w:rsidR="00EF5C9E">
      <w:rPr>
        <w:lang w:val="fr"/>
      </w:rPr>
      <w:t>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B620" w14:textId="77777777" w:rsidR="00E0303A" w:rsidRDefault="00E0303A" w:rsidP="000F1356">
      <w:pPr>
        <w:spacing w:after="0" w:line="240" w:lineRule="auto"/>
      </w:pPr>
      <w:r>
        <w:rPr>
          <w:lang w:val="fr"/>
        </w:rPr>
        <w:separator/>
      </w:r>
    </w:p>
  </w:footnote>
  <w:footnote w:type="continuationSeparator" w:id="0">
    <w:p w14:paraId="43E30DFF" w14:textId="77777777" w:rsidR="00E0303A" w:rsidRDefault="00E0303A" w:rsidP="000F1356">
      <w:pPr>
        <w:spacing w:after="0" w:line="240" w:lineRule="auto"/>
      </w:pPr>
      <w:r>
        <w:rPr>
          <w:lang w:val="fr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0A6D"/>
    <w:multiLevelType w:val="hybridMultilevel"/>
    <w:tmpl w:val="6F429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4B6A"/>
    <w:multiLevelType w:val="hybridMultilevel"/>
    <w:tmpl w:val="D190F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47F29"/>
    <w:multiLevelType w:val="hybridMultilevel"/>
    <w:tmpl w:val="477277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60158"/>
    <w:multiLevelType w:val="hybridMultilevel"/>
    <w:tmpl w:val="8612E8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506A9"/>
    <w:multiLevelType w:val="hybridMultilevel"/>
    <w:tmpl w:val="82044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87C"/>
    <w:multiLevelType w:val="hybridMultilevel"/>
    <w:tmpl w:val="97FAC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F41FF"/>
    <w:multiLevelType w:val="hybridMultilevel"/>
    <w:tmpl w:val="373671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577811">
    <w:abstractNumId w:val="5"/>
  </w:num>
  <w:num w:numId="2" w16cid:durableId="314838382">
    <w:abstractNumId w:val="6"/>
  </w:num>
  <w:num w:numId="3" w16cid:durableId="481459889">
    <w:abstractNumId w:val="1"/>
  </w:num>
  <w:num w:numId="4" w16cid:durableId="2145998075">
    <w:abstractNumId w:val="4"/>
  </w:num>
  <w:num w:numId="5" w16cid:durableId="2012027429">
    <w:abstractNumId w:val="3"/>
  </w:num>
  <w:num w:numId="6" w16cid:durableId="1283850670">
    <w:abstractNumId w:val="0"/>
  </w:num>
  <w:num w:numId="7" w16cid:durableId="202947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96"/>
    <w:rsid w:val="00041E4F"/>
    <w:rsid w:val="00047C12"/>
    <w:rsid w:val="000514D5"/>
    <w:rsid w:val="00065135"/>
    <w:rsid w:val="00067D8B"/>
    <w:rsid w:val="0008186C"/>
    <w:rsid w:val="00091CB5"/>
    <w:rsid w:val="000B345A"/>
    <w:rsid w:val="000B6F67"/>
    <w:rsid w:val="000D4AD2"/>
    <w:rsid w:val="000D6BF1"/>
    <w:rsid w:val="000D6DD8"/>
    <w:rsid w:val="000E1AD6"/>
    <w:rsid w:val="000E4DD3"/>
    <w:rsid w:val="000E5BEE"/>
    <w:rsid w:val="000F1356"/>
    <w:rsid w:val="001071BB"/>
    <w:rsid w:val="0015095F"/>
    <w:rsid w:val="00152B45"/>
    <w:rsid w:val="001632E3"/>
    <w:rsid w:val="00171829"/>
    <w:rsid w:val="00190D0B"/>
    <w:rsid w:val="00193427"/>
    <w:rsid w:val="001D6AFA"/>
    <w:rsid w:val="001E1590"/>
    <w:rsid w:val="001E181D"/>
    <w:rsid w:val="001F2A41"/>
    <w:rsid w:val="001F71DB"/>
    <w:rsid w:val="00204F3A"/>
    <w:rsid w:val="00213388"/>
    <w:rsid w:val="00243CE8"/>
    <w:rsid w:val="0024457F"/>
    <w:rsid w:val="002522A0"/>
    <w:rsid w:val="00264228"/>
    <w:rsid w:val="00275EE8"/>
    <w:rsid w:val="0029293A"/>
    <w:rsid w:val="0029612C"/>
    <w:rsid w:val="002A77DB"/>
    <w:rsid w:val="002C049C"/>
    <w:rsid w:val="002D1A38"/>
    <w:rsid w:val="002F2B0C"/>
    <w:rsid w:val="002F4EDF"/>
    <w:rsid w:val="00300DBE"/>
    <w:rsid w:val="00332B66"/>
    <w:rsid w:val="00347649"/>
    <w:rsid w:val="00351A45"/>
    <w:rsid w:val="00380675"/>
    <w:rsid w:val="003965EC"/>
    <w:rsid w:val="003A33CE"/>
    <w:rsid w:val="003B2F0F"/>
    <w:rsid w:val="003B30A8"/>
    <w:rsid w:val="003B63BA"/>
    <w:rsid w:val="003C25DF"/>
    <w:rsid w:val="003D6973"/>
    <w:rsid w:val="00401806"/>
    <w:rsid w:val="00406FC9"/>
    <w:rsid w:val="00414EBA"/>
    <w:rsid w:val="00422BD1"/>
    <w:rsid w:val="00440D35"/>
    <w:rsid w:val="00444DB6"/>
    <w:rsid w:val="00453E3E"/>
    <w:rsid w:val="004563FA"/>
    <w:rsid w:val="00461C81"/>
    <w:rsid w:val="00487382"/>
    <w:rsid w:val="004B60D7"/>
    <w:rsid w:val="004C22E5"/>
    <w:rsid w:val="004C3BD9"/>
    <w:rsid w:val="004E7EC4"/>
    <w:rsid w:val="004F44B0"/>
    <w:rsid w:val="00515BFD"/>
    <w:rsid w:val="0051714C"/>
    <w:rsid w:val="00531D78"/>
    <w:rsid w:val="00531E06"/>
    <w:rsid w:val="005345E5"/>
    <w:rsid w:val="00534C1A"/>
    <w:rsid w:val="00573173"/>
    <w:rsid w:val="00580748"/>
    <w:rsid w:val="00581185"/>
    <w:rsid w:val="005B2B2A"/>
    <w:rsid w:val="005B3219"/>
    <w:rsid w:val="005B5ABB"/>
    <w:rsid w:val="005C2986"/>
    <w:rsid w:val="005D22B5"/>
    <w:rsid w:val="00611A31"/>
    <w:rsid w:val="00613D5B"/>
    <w:rsid w:val="00620A9A"/>
    <w:rsid w:val="00622FFF"/>
    <w:rsid w:val="006259C0"/>
    <w:rsid w:val="0064105D"/>
    <w:rsid w:val="00661852"/>
    <w:rsid w:val="00682A13"/>
    <w:rsid w:val="00683271"/>
    <w:rsid w:val="00683608"/>
    <w:rsid w:val="006B14A0"/>
    <w:rsid w:val="006B487C"/>
    <w:rsid w:val="006D4749"/>
    <w:rsid w:val="006D54F1"/>
    <w:rsid w:val="006E1219"/>
    <w:rsid w:val="006F3490"/>
    <w:rsid w:val="00703262"/>
    <w:rsid w:val="007033B1"/>
    <w:rsid w:val="007139C8"/>
    <w:rsid w:val="0071703E"/>
    <w:rsid w:val="007216EE"/>
    <w:rsid w:val="007352DE"/>
    <w:rsid w:val="0073769C"/>
    <w:rsid w:val="00764ECB"/>
    <w:rsid w:val="00766570"/>
    <w:rsid w:val="00770D15"/>
    <w:rsid w:val="00784771"/>
    <w:rsid w:val="007E1108"/>
    <w:rsid w:val="007E734B"/>
    <w:rsid w:val="007F0ECE"/>
    <w:rsid w:val="00801545"/>
    <w:rsid w:val="008016F6"/>
    <w:rsid w:val="00802895"/>
    <w:rsid w:val="00807956"/>
    <w:rsid w:val="00807BA1"/>
    <w:rsid w:val="00811101"/>
    <w:rsid w:val="00831321"/>
    <w:rsid w:val="00833C16"/>
    <w:rsid w:val="008368A1"/>
    <w:rsid w:val="00860474"/>
    <w:rsid w:val="008A684A"/>
    <w:rsid w:val="008B255F"/>
    <w:rsid w:val="008C4809"/>
    <w:rsid w:val="008C4B39"/>
    <w:rsid w:val="008D6B96"/>
    <w:rsid w:val="00931288"/>
    <w:rsid w:val="009324B8"/>
    <w:rsid w:val="00953BBF"/>
    <w:rsid w:val="0095583D"/>
    <w:rsid w:val="0096029F"/>
    <w:rsid w:val="00961D6F"/>
    <w:rsid w:val="009757F9"/>
    <w:rsid w:val="00980211"/>
    <w:rsid w:val="009D3B97"/>
    <w:rsid w:val="009D6073"/>
    <w:rsid w:val="00A134C3"/>
    <w:rsid w:val="00A173A7"/>
    <w:rsid w:val="00A210DE"/>
    <w:rsid w:val="00A30423"/>
    <w:rsid w:val="00A31C12"/>
    <w:rsid w:val="00A3466A"/>
    <w:rsid w:val="00A37D32"/>
    <w:rsid w:val="00A54908"/>
    <w:rsid w:val="00A5785F"/>
    <w:rsid w:val="00A618C4"/>
    <w:rsid w:val="00A66E87"/>
    <w:rsid w:val="00A67CF0"/>
    <w:rsid w:val="00A734CA"/>
    <w:rsid w:val="00A74BA7"/>
    <w:rsid w:val="00AA04D4"/>
    <w:rsid w:val="00AA3898"/>
    <w:rsid w:val="00AE6716"/>
    <w:rsid w:val="00B0470D"/>
    <w:rsid w:val="00B112F2"/>
    <w:rsid w:val="00B20908"/>
    <w:rsid w:val="00B2767A"/>
    <w:rsid w:val="00B36122"/>
    <w:rsid w:val="00B446E8"/>
    <w:rsid w:val="00B60DE5"/>
    <w:rsid w:val="00B620E0"/>
    <w:rsid w:val="00B653B0"/>
    <w:rsid w:val="00B65856"/>
    <w:rsid w:val="00B674E4"/>
    <w:rsid w:val="00B77870"/>
    <w:rsid w:val="00B900CF"/>
    <w:rsid w:val="00B90454"/>
    <w:rsid w:val="00B969B9"/>
    <w:rsid w:val="00B96FD0"/>
    <w:rsid w:val="00BB65C7"/>
    <w:rsid w:val="00BC5763"/>
    <w:rsid w:val="00BC6837"/>
    <w:rsid w:val="00BD4F56"/>
    <w:rsid w:val="00BE0C45"/>
    <w:rsid w:val="00BE3459"/>
    <w:rsid w:val="00BF180F"/>
    <w:rsid w:val="00C11B15"/>
    <w:rsid w:val="00C31661"/>
    <w:rsid w:val="00C630BF"/>
    <w:rsid w:val="00C63B26"/>
    <w:rsid w:val="00C70E08"/>
    <w:rsid w:val="00C75254"/>
    <w:rsid w:val="00C92428"/>
    <w:rsid w:val="00CA5D1A"/>
    <w:rsid w:val="00CA7AE1"/>
    <w:rsid w:val="00CB3B88"/>
    <w:rsid w:val="00CB76A2"/>
    <w:rsid w:val="00CD1418"/>
    <w:rsid w:val="00CD2CAB"/>
    <w:rsid w:val="00CF242A"/>
    <w:rsid w:val="00D00B25"/>
    <w:rsid w:val="00D2551D"/>
    <w:rsid w:val="00D326EC"/>
    <w:rsid w:val="00D47EC4"/>
    <w:rsid w:val="00D577C3"/>
    <w:rsid w:val="00D65892"/>
    <w:rsid w:val="00D75BD7"/>
    <w:rsid w:val="00D9184E"/>
    <w:rsid w:val="00DC55A2"/>
    <w:rsid w:val="00DD3E71"/>
    <w:rsid w:val="00DD6944"/>
    <w:rsid w:val="00DE586B"/>
    <w:rsid w:val="00DF10AF"/>
    <w:rsid w:val="00E0303A"/>
    <w:rsid w:val="00E22BFF"/>
    <w:rsid w:val="00E25B0A"/>
    <w:rsid w:val="00E268C0"/>
    <w:rsid w:val="00E40187"/>
    <w:rsid w:val="00E55BEF"/>
    <w:rsid w:val="00E61972"/>
    <w:rsid w:val="00E64026"/>
    <w:rsid w:val="00E66E40"/>
    <w:rsid w:val="00E679D0"/>
    <w:rsid w:val="00E703AA"/>
    <w:rsid w:val="00E8057A"/>
    <w:rsid w:val="00EC3584"/>
    <w:rsid w:val="00ED1C26"/>
    <w:rsid w:val="00ED3B8B"/>
    <w:rsid w:val="00EE2675"/>
    <w:rsid w:val="00EF5C9E"/>
    <w:rsid w:val="00EF77DA"/>
    <w:rsid w:val="00F0624D"/>
    <w:rsid w:val="00F1569D"/>
    <w:rsid w:val="00F20C5B"/>
    <w:rsid w:val="00F20D7E"/>
    <w:rsid w:val="00F2783F"/>
    <w:rsid w:val="00F44CEC"/>
    <w:rsid w:val="00F4712C"/>
    <w:rsid w:val="00F55E89"/>
    <w:rsid w:val="00F76F25"/>
    <w:rsid w:val="00F91FE7"/>
    <w:rsid w:val="00FA1113"/>
    <w:rsid w:val="00FA175C"/>
    <w:rsid w:val="00FB55A2"/>
    <w:rsid w:val="00FC5F1C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3D76"/>
  <w15:chartTrackingRefBased/>
  <w15:docId w15:val="{5AFCFD4A-E199-4300-9A64-D2E8A251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Paragraphedeliste">
    <w:name w:val="List Paragraph"/>
    <w:basedOn w:val="Normal"/>
    <w:uiPriority w:val="34"/>
    <w:qFormat/>
    <w:rsid w:val="00E66E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356"/>
  </w:style>
  <w:style w:type="paragraph" w:styleId="Pieddepage">
    <w:name w:val="footer"/>
    <w:basedOn w:val="Normal"/>
    <w:link w:val="PieddepageCar"/>
    <w:uiPriority w:val="99"/>
    <w:unhideWhenUsed/>
    <w:rsid w:val="000F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356"/>
  </w:style>
  <w:style w:type="character" w:styleId="Marquedecommentaire">
    <w:name w:val="annotation reference"/>
    <w:basedOn w:val="Policepardfaut"/>
    <w:uiPriority w:val="99"/>
    <w:semiHidden/>
    <w:unhideWhenUsed/>
    <w:rsid w:val="00243C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3C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3C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3C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3CE8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4C22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7f168-fb89-4b1c-b62e-1ff9221865f6">
      <Terms xmlns="http://schemas.microsoft.com/office/infopath/2007/PartnerControls"/>
    </lcf76f155ced4ddcb4097134ff3c332f>
    <TaxCatchAll xmlns="95214fc6-9f78-47ca-a367-7f6653c6c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3937B8BBF8D438329B4FE3F32F6B1" ma:contentTypeVersion="16" ma:contentTypeDescription="Create a new document." ma:contentTypeScope="" ma:versionID="2f8b47cef22aca3832a1122a80904076">
  <xsd:schema xmlns:xsd="http://www.w3.org/2001/XMLSchema" xmlns:xs="http://www.w3.org/2001/XMLSchema" xmlns:p="http://schemas.microsoft.com/office/2006/metadata/properties" xmlns:ns2="b0e7f168-fb89-4b1c-b62e-1ff9221865f6" xmlns:ns3="95214fc6-9f78-47ca-a367-7f6653c6c9a9" targetNamespace="http://schemas.microsoft.com/office/2006/metadata/properties" ma:root="true" ma:fieldsID="43a8de6e7b79f3a51defa2e5ed857f2f" ns2:_="" ns3:_="">
    <xsd:import namespace="b0e7f168-fb89-4b1c-b62e-1ff9221865f6"/>
    <xsd:import namespace="95214fc6-9f78-47ca-a367-7f6653c6c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7f168-fb89-4b1c-b62e-1ff922186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c0e0a9-a85a-4f7f-96c8-d5d56361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fc6-9f78-47ca-a367-7f6653c6c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90a329-517d-4314-9805-76bf7c9b6608}" ma:internalName="TaxCatchAll" ma:showField="CatchAllData" ma:web="95214fc6-9f78-47ca-a367-7f6653c6c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DD6F6-CB53-41D2-B749-B59AD1B4E811}">
  <ds:schemaRefs>
    <ds:schemaRef ds:uri="http://schemas.microsoft.com/office/2006/metadata/properties"/>
    <ds:schemaRef ds:uri="http://schemas.microsoft.com/office/infopath/2007/PartnerControls"/>
    <ds:schemaRef ds:uri="b0e7f168-fb89-4b1c-b62e-1ff9221865f6"/>
    <ds:schemaRef ds:uri="95214fc6-9f78-47ca-a367-7f6653c6c9a9"/>
  </ds:schemaRefs>
</ds:datastoreItem>
</file>

<file path=customXml/itemProps2.xml><?xml version="1.0" encoding="utf-8"?>
<ds:datastoreItem xmlns:ds="http://schemas.openxmlformats.org/officeDocument/2006/customXml" ds:itemID="{D4BEA725-ACF0-46CE-B70A-2104D31E8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94EF3-1C47-41B0-90B4-2541D50CC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7f168-fb89-4b1c-b62e-1ff9221865f6"/>
    <ds:schemaRef ds:uri="95214fc6-9f78-47ca-a367-7f6653c6c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722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OKeefe</dc:creator>
  <cp:keywords/>
  <dc:description/>
  <cp:lastModifiedBy>Constance Labonté</cp:lastModifiedBy>
  <cp:revision>3</cp:revision>
  <dcterms:created xsi:type="dcterms:W3CDTF">2022-10-13T20:02:00Z</dcterms:created>
  <dcterms:modified xsi:type="dcterms:W3CDTF">2022-10-14T14:05:00Z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0x010100E6C827C2D24DC641BF3335721A0BFAD0</vt:lpwstr>
  </property>
  <property fmtid="{D5CDD505-2E9C-101B-9397-08002B2CF9AE}" pid="3" name="MediaServiceImageTags">
    <vt:lpwstr/>
  </property>
</Properties>
</file>